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89B" w:rsidRPr="00575E67" w:rsidRDefault="000E389B" w:rsidP="000E389B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9B4C009" wp14:editId="5638068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</w:p>
    <w:p w:rsidR="000E389B" w:rsidRPr="00575E67" w:rsidRDefault="000E389B" w:rsidP="000E38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МІСЬКА  РАДА</w:t>
      </w:r>
    </w:p>
    <w:p w:rsidR="000E389B" w:rsidRDefault="008F1D40" w:rsidP="000E38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ШІСТЕСЯТ ПЕРША</w:t>
      </w:r>
      <w:r w:rsidR="000E389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E389B" w:rsidRPr="00575E6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E389B" w:rsidRPr="00575E67">
        <w:rPr>
          <w:rFonts w:ascii="Times New Roman" w:hAnsi="Times New Roman" w:cs="Times New Roman"/>
          <w:b/>
          <w:sz w:val="28"/>
          <w:szCs w:val="28"/>
          <w:lang w:val="uk-UA"/>
        </w:rPr>
        <w:t>СЕСІЯ  ВОСЬМОГО  СКЛИКАННЯ</w:t>
      </w:r>
    </w:p>
    <w:p w:rsidR="00937028" w:rsidRPr="00937028" w:rsidRDefault="00937028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37028">
        <w:rPr>
          <w:rFonts w:ascii="Times New Roman" w:hAnsi="Times New Roman" w:cs="Times New Roman"/>
          <w:bCs/>
          <w:sz w:val="28"/>
          <w:szCs w:val="28"/>
          <w:lang w:val="uk-UA"/>
        </w:rPr>
        <w:t>(ПОЗАЧЕРГОВЕ ЗАСІДАННЯ)</w:t>
      </w:r>
    </w:p>
    <w:p w:rsidR="000E389B" w:rsidRPr="007911F2" w:rsidRDefault="000E389B" w:rsidP="000E389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389B" w:rsidRPr="00575E67" w:rsidRDefault="000E389B" w:rsidP="000E38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Ш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Я</w:t>
      </w:r>
    </w:p>
    <w:p w:rsidR="000E389B" w:rsidRDefault="000E389B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2A6B7C" w:rsidRDefault="004542CA" w:rsidP="000E38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54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26</w:t>
      </w:r>
      <w:r w:rsidR="0090597D" w:rsidRPr="004542C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="0090597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</w:t>
      </w:r>
      <w:r w:rsidR="008F1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.2024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0E389B" w:rsidRPr="00575E6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 w:rsid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542CA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4</w:t>
      </w:r>
      <w:r w:rsidR="00FE4244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675</w:t>
      </w:r>
      <w:r w:rsidR="000E389B"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="008F1D4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61</w:t>
      </w:r>
      <w:r w:rsidR="000E389B"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-</w:t>
      </w:r>
      <w:r w:rsidR="000E389B"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VI</w:t>
      </w:r>
      <w:r w:rsidR="000E389B" w:rsidRPr="002A20AA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ІІ</w:t>
      </w:r>
    </w:p>
    <w:p w:rsidR="000E389B" w:rsidRPr="00330E31" w:rsidRDefault="000E389B" w:rsidP="000E389B">
      <w:pPr>
        <w:rPr>
          <w:lang w:val="uk-UA"/>
        </w:rPr>
      </w:pPr>
    </w:p>
    <w:p w:rsidR="000E389B" w:rsidRDefault="000E389B" w:rsidP="008335C8">
      <w:pPr>
        <w:pStyle w:val="2"/>
        <w:spacing w:before="0" w:after="0" w:line="276" w:lineRule="auto"/>
        <w:jc w:val="both"/>
        <w:rPr>
          <w:rFonts w:ascii="Times New Roman" w:hAnsi="Times New Roman"/>
          <w:i w:val="0"/>
          <w:iCs w:val="0"/>
        </w:rPr>
      </w:pPr>
      <w:r w:rsidRPr="000E389B">
        <w:rPr>
          <w:rFonts w:ascii="Times New Roman" w:hAnsi="Times New Roman"/>
          <w:i w:val="0"/>
          <w:iCs w:val="0"/>
        </w:rPr>
        <w:t xml:space="preserve">Про </w:t>
      </w:r>
      <w:r w:rsidR="0090597D">
        <w:rPr>
          <w:rFonts w:ascii="Times New Roman" w:hAnsi="Times New Roman"/>
          <w:i w:val="0"/>
          <w:iCs w:val="0"/>
        </w:rPr>
        <w:t xml:space="preserve">прийняття до комунальної власності </w:t>
      </w:r>
    </w:p>
    <w:p w:rsid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0597D">
        <w:rPr>
          <w:rFonts w:ascii="Times New Roman" w:hAnsi="Times New Roman" w:cs="Times New Roman"/>
          <w:b/>
          <w:sz w:val="28"/>
          <w:szCs w:val="28"/>
          <w:lang w:val="uk-UA"/>
        </w:rPr>
        <w:t>Бучанської міської територіальної громади</w:t>
      </w:r>
    </w:p>
    <w:p w:rsidR="0090597D" w:rsidRDefault="008F1D40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електричних кабелів</w:t>
      </w:r>
    </w:p>
    <w:p w:rsidR="0090597D" w:rsidRPr="0090597D" w:rsidRDefault="0090597D" w:rsidP="008335C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389B" w:rsidRPr="00B715CE" w:rsidRDefault="000E389B" w:rsidP="008335C8">
      <w:pPr>
        <w:pStyle w:val="a7"/>
        <w:spacing w:line="276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35C8" w:rsidRDefault="008335C8" w:rsidP="008335C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Для забезпечення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надійного (безперебійного) постачання електричної енергії на території Бучанської міської територіальної громади,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 рамках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енергетичної безпеки (ПЕБ),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згідно форм отримання та приймання товарів –</w:t>
      </w:r>
      <w:r w:rsidRPr="006C155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під-частина 46.5 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FAR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 контракту</w:t>
      </w:r>
      <w:r w:rsidRPr="006C155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72012118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C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00003</w:t>
      </w:r>
      <w:r w:rsidRPr="008335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 06.05.2024</w:t>
      </w:r>
      <w:r w:rsidR="00E5472E">
        <w:rPr>
          <w:rFonts w:ascii="Times New Roman" w:hAnsi="Times New Roman" w:cs="Times New Roman"/>
          <w:sz w:val="28"/>
          <w:szCs w:val="28"/>
          <w:lang w:val="uk-UA" w:eastAsia="uk-UA"/>
        </w:rPr>
        <w:t>, від 15.05.2024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та від </w:t>
      </w:r>
      <w:r w:rsidR="00E5472E">
        <w:rPr>
          <w:rFonts w:ascii="Times New Roman" w:hAnsi="Times New Roman" w:cs="Times New Roman"/>
          <w:sz w:val="28"/>
          <w:szCs w:val="28"/>
          <w:lang w:val="uk-UA" w:eastAsia="uk-UA"/>
        </w:rPr>
        <w:t>21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.05.2024, замовлення на закупівлю №: 154-</w:t>
      </w:r>
      <w:r>
        <w:rPr>
          <w:rFonts w:ascii="Times New Roman" w:hAnsi="Times New Roman" w:cs="Times New Roman"/>
          <w:sz w:val="28"/>
          <w:szCs w:val="28"/>
          <w:lang w:val="en-US" w:eastAsia="uk-UA"/>
        </w:rPr>
        <w:t>UCEM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-1810-194, відповідно до діючих нормативно-правових актів: Закону України «Про електроенергетику», Правил охорони електричних мереж, затверджених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постановою Кабінету Міністрів України від 27 грудня 2022 № 1455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керуючись Законом України «Про місцеве самоврядування в Україні», Бучанська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spacing w:after="0"/>
        <w:ind w:firstLine="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E389B" w:rsidRPr="00B715CE" w:rsidRDefault="000E389B" w:rsidP="008335C8">
      <w:pPr>
        <w:tabs>
          <w:tab w:val="left" w:pos="2235"/>
        </w:tabs>
        <w:spacing w:after="0"/>
        <w:ind w:firstLine="14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17D02" w:rsidRPr="00007317" w:rsidRDefault="008F1D40" w:rsidP="008335C8">
      <w:pPr>
        <w:pStyle w:val="af"/>
        <w:widowControl w:val="0"/>
        <w:numPr>
          <w:ilvl w:val="0"/>
          <w:numId w:val="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рийняття у комунальну власність </w:t>
      </w:r>
      <w:proofErr w:type="spellStart"/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територіальної громади</w:t>
      </w:r>
      <w:r w:rsidR="004E2D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, в особі </w:t>
      </w:r>
      <w:proofErr w:type="spellStart"/>
      <w:r w:rsidR="004E2D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Бучанської</w:t>
      </w:r>
      <w:proofErr w:type="spellEnd"/>
      <w:r w:rsidR="004E2D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ради,</w:t>
      </w:r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електричні кабелі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 ААБл10 3х240,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1F5152" w:rsidRPr="006C15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та ААБл10 3х120,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2ABB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(додаток 1 до рішення).</w:t>
      </w:r>
    </w:p>
    <w:p w:rsidR="00812ABB" w:rsidRPr="00B715CE" w:rsidRDefault="00812ABB" w:rsidP="008335C8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</w:t>
      </w:r>
      <w:r w:rsidR="006128E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Передати на баланс </w:t>
      </w:r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proofErr w:type="spellEnd"/>
      <w:r w:rsidR="00FC2319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електричні кабелі ААБл10 3х240,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1F5152" w:rsidRPr="006C1552">
        <w:rPr>
          <w:rFonts w:ascii="Times New Roman" w:hAnsi="Times New Roman" w:cs="Times New Roman"/>
          <w:sz w:val="28"/>
          <w:szCs w:val="28"/>
        </w:rPr>
        <w:t xml:space="preserve"> </w:t>
      </w:r>
      <w:r w:rsidR="001F5152">
        <w:rPr>
          <w:rFonts w:ascii="Times New Roman" w:hAnsi="Times New Roman" w:cs="Times New Roman"/>
          <w:sz w:val="28"/>
          <w:szCs w:val="28"/>
          <w:lang w:val="uk-UA"/>
        </w:rPr>
        <w:t xml:space="preserve">та ААБл10 3х120, 10 </w:t>
      </w:r>
      <w:r w:rsidR="001F5152">
        <w:rPr>
          <w:rFonts w:ascii="Times New Roman" w:hAnsi="Times New Roman" w:cs="Times New Roman"/>
          <w:sz w:val="28"/>
          <w:szCs w:val="28"/>
          <w:lang w:val="en-US"/>
        </w:rPr>
        <w:t>kV</w:t>
      </w:r>
      <w:r w:rsidR="00E5472E" w:rsidRPr="000073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отримані згідно додатку </w:t>
      </w:r>
      <w:r w:rsidR="00FC2319"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рішення.</w:t>
      </w:r>
    </w:p>
    <w:p w:rsidR="006128E2" w:rsidRPr="00B715CE" w:rsidRDefault="00FC2319" w:rsidP="008335C8">
      <w:pPr>
        <w:widowControl w:val="0"/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715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проведення приймання-передачі пристроїв, визначених п.1 даного рішення, створити комісію </w:t>
      </w:r>
      <w:r w:rsidRPr="00B715CE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додатку 2 до цього рішення.</w:t>
      </w:r>
    </w:p>
    <w:p w:rsidR="000E389B" w:rsidRPr="00B715CE" w:rsidRDefault="00FC2319" w:rsidP="008335C8">
      <w:pPr>
        <w:tabs>
          <w:tab w:val="left" w:pos="426"/>
          <w:tab w:val="left" w:pos="567"/>
        </w:tabs>
        <w:spacing w:after="0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5CE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17D02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Оформити акти прийому-передачі відповідно до вимог чинного законодавства. </w:t>
      </w:r>
    </w:p>
    <w:p w:rsidR="000E389B" w:rsidRPr="00B715CE" w:rsidRDefault="00B715CE" w:rsidP="008335C8">
      <w:pPr>
        <w:pStyle w:val="a7"/>
        <w:shd w:val="clear" w:color="auto" w:fill="FFFFFF"/>
        <w:tabs>
          <w:tab w:val="left" w:pos="567"/>
        </w:tabs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5</w:t>
      </w:r>
      <w:r w:rsidR="000E389B" w:rsidRPr="00B715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E389B" w:rsidRPr="00B715CE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0E389B" w:rsidRPr="00B715CE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0E389B" w:rsidRPr="00B71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89B" w:rsidRPr="00B715CE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0E389B" w:rsidRPr="00B71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89B" w:rsidRPr="00B715CE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0E389B" w:rsidRPr="00B715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89B" w:rsidRPr="00B715C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E389B" w:rsidRPr="00B715CE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0E389B" w:rsidRPr="00B715CE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0E389B" w:rsidRPr="00B715CE">
        <w:rPr>
          <w:rFonts w:ascii="Times New Roman" w:hAnsi="Times New Roman" w:cs="Times New Roman"/>
          <w:sz w:val="28"/>
          <w:szCs w:val="28"/>
        </w:rPr>
        <w:t xml:space="preserve"> </w:t>
      </w:r>
      <w:r w:rsidR="000E389B" w:rsidRPr="00B715CE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0E389B" w:rsidRPr="000E389B" w:rsidRDefault="000E389B" w:rsidP="008335C8">
      <w:pPr>
        <w:tabs>
          <w:tab w:val="left" w:pos="567"/>
        </w:tabs>
        <w:spacing w:after="0"/>
        <w:ind w:right="-143" w:firstLine="142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0E389B" w:rsidRPr="000E389B" w:rsidRDefault="000E389B" w:rsidP="008335C8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</w:t>
      </w:r>
      <w:r w:rsidRPr="000E389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>Анатолій ФЕДОРУК</w:t>
      </w: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8335C8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5472E" w:rsidRPr="000E389B" w:rsidRDefault="00E5472E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P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52346" w:rsidRDefault="00D52346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335C8" w:rsidRPr="000E389B" w:rsidRDefault="008335C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E389B" w:rsidRDefault="000E389B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028" w:rsidRPr="000E389B" w:rsidRDefault="00937028" w:rsidP="000E389B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835"/>
        <w:gridCol w:w="3118"/>
      </w:tblGrid>
      <w:tr w:rsidR="000E389B" w:rsidRPr="000E389B" w:rsidTr="00395CBB">
        <w:trPr>
          <w:trHeight w:val="1120"/>
        </w:trPr>
        <w:tc>
          <w:tcPr>
            <w:tcW w:w="3686" w:type="dxa"/>
          </w:tcPr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5EC959" wp14:editId="555F3B8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E389B" w:rsidRPr="004F03FA" w:rsidRDefault="000E389B" w:rsidP="000E389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3E5EC95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0E389B" w:rsidRPr="004F03FA" w:rsidRDefault="000E389B" w:rsidP="000E389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389B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553CF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26</w:t>
            </w:r>
            <w:r w:rsidR="00B7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D523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7.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E389B" w:rsidRPr="000E389B" w:rsidRDefault="00395CBB" w:rsidP="00395CBB">
            <w:pPr>
              <w:pStyle w:val="a6"/>
              <w:spacing w:before="0" w:beforeAutospacing="0" w:after="0" w:afterAutospacing="0"/>
              <w:ind w:left="27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1A6C2E">
              <w:rPr>
                <w:bCs/>
                <w:sz w:val="26"/>
                <w:szCs w:val="26"/>
              </w:rPr>
              <w:t>Олександра СТАРКОВА</w:t>
            </w:r>
          </w:p>
        </w:tc>
      </w:tr>
      <w:tr w:rsidR="000E389B" w:rsidRPr="000E389B" w:rsidTr="00395CBB">
        <w:tblPrEx>
          <w:jc w:val="center"/>
        </w:tblPrEx>
        <w:trPr>
          <w:trHeight w:val="1447"/>
          <w:jc w:val="center"/>
        </w:trPr>
        <w:tc>
          <w:tcPr>
            <w:tcW w:w="3686" w:type="dxa"/>
          </w:tcPr>
          <w:p w:rsidR="00395CBB" w:rsidRDefault="00395CB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</w:p>
          <w:p w:rsidR="000E389B" w:rsidRPr="000E389B" w:rsidRDefault="000E389B" w:rsidP="000E389B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Начальник управління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0E389B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:rsidR="000E389B" w:rsidRPr="000E389B" w:rsidRDefault="000E389B" w:rsidP="000E389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835" w:type="dxa"/>
            <w:vAlign w:val="center"/>
          </w:tcPr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395CBB" w:rsidRDefault="00395CB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  <w:t>__________________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  <w:tab w:val="left" w:pos="7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553CF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26</w:t>
            </w:r>
            <w:r w:rsidR="00B7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2223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widowControl w:val="0"/>
              <w:tabs>
                <w:tab w:val="left" w:pos="316"/>
              </w:tabs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E389B" w:rsidRPr="000E389B" w:rsidRDefault="000E389B" w:rsidP="00395CB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27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395CBB" w:rsidRDefault="00395CBB" w:rsidP="00395CB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27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:rsidR="000E389B" w:rsidRPr="000E389B" w:rsidRDefault="000E389B" w:rsidP="00395CB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after="0"/>
              <w:ind w:left="27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0E389B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0E389B" w:rsidRPr="000E389B" w:rsidTr="00395CBB">
        <w:trPr>
          <w:trHeight w:val="1401"/>
        </w:trPr>
        <w:tc>
          <w:tcPr>
            <w:tcW w:w="3686" w:type="dxa"/>
          </w:tcPr>
          <w:p w:rsidR="00395CBB" w:rsidRDefault="00395CB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Начальник відділу 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>бухгалтерського обліку</w:t>
            </w:r>
          </w:p>
          <w:p w:rsidR="000E389B" w:rsidRPr="000E389B" w:rsidRDefault="000E389B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0E389B">
              <w:rPr>
                <w:bCs/>
                <w:sz w:val="28"/>
                <w:szCs w:val="28"/>
              </w:rPr>
              <w:t xml:space="preserve">та фінансового забезпечення                   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395CBB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 </w:t>
            </w:r>
          </w:p>
          <w:p w:rsidR="000E389B" w:rsidRPr="000E389B" w:rsidRDefault="000E389B" w:rsidP="00395CB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B715C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="000E389B"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553CFE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26</w:t>
            </w:r>
            <w:r w:rsidR="00B7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2223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0E389B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18" w:type="dxa"/>
          </w:tcPr>
          <w:p w:rsidR="000E389B" w:rsidRPr="000E389B" w:rsidRDefault="000E389B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0E389B" w:rsidRPr="000E389B" w:rsidRDefault="000E389B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395CBB" w:rsidRDefault="00395CBB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0E389B" w:rsidRPr="000E389B" w:rsidRDefault="000E389B" w:rsidP="00395CBB">
            <w:pPr>
              <w:pStyle w:val="a6"/>
              <w:spacing w:before="0" w:beforeAutospacing="0" w:after="0" w:afterAutospacing="0"/>
              <w:ind w:left="27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sz w:val="28"/>
                <w:szCs w:val="28"/>
              </w:rPr>
              <w:t>Світлана ЯКУБЕНКО</w:t>
            </w:r>
          </w:p>
        </w:tc>
      </w:tr>
      <w:tr w:rsidR="000E389B" w:rsidRPr="000E389B" w:rsidTr="00395CBB">
        <w:tc>
          <w:tcPr>
            <w:tcW w:w="3686" w:type="dxa"/>
          </w:tcPr>
          <w:p w:rsidR="00B715CE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0E389B" w:rsidRPr="000E389B" w:rsidRDefault="00B715CE" w:rsidP="000E389B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</w:t>
            </w:r>
            <w:r w:rsidR="000E389B" w:rsidRPr="000E389B">
              <w:rPr>
                <w:bCs/>
                <w:sz w:val="28"/>
                <w:szCs w:val="28"/>
              </w:rPr>
              <w:t xml:space="preserve"> відділу житлово-комунальної інфраструктури</w:t>
            </w:r>
            <w:r w:rsidR="002223E1">
              <w:rPr>
                <w:bCs/>
                <w:sz w:val="28"/>
                <w:szCs w:val="28"/>
              </w:rPr>
              <w:t xml:space="preserve"> </w:t>
            </w:r>
            <w:r w:rsidR="002223E1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2223E1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835" w:type="dxa"/>
          </w:tcPr>
          <w:p w:rsidR="000E389B" w:rsidRPr="000E389B" w:rsidRDefault="000E389B" w:rsidP="000E389B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:rsidR="00B715CE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2223E1" w:rsidRDefault="00B715CE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       </w:t>
            </w:r>
          </w:p>
          <w:p w:rsidR="002223E1" w:rsidRDefault="002223E1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2223E1" w:rsidRDefault="002223E1" w:rsidP="00B715CE">
            <w:pPr>
              <w:widowControl w:val="0"/>
              <w:tabs>
                <w:tab w:val="left" w:pos="316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0E389B" w:rsidRPr="000E389B" w:rsidRDefault="000E389B" w:rsidP="002223E1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:rsidR="000E389B" w:rsidRPr="000E389B" w:rsidRDefault="000E389B" w:rsidP="002223E1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proofErr w:type="spell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 xml:space="preserve"> </w:t>
            </w:r>
            <w:proofErr w:type="spellStart"/>
            <w:proofErr w:type="gramStart"/>
            <w:r w:rsidRPr="000E389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підпис</w:t>
            </w:r>
            <w:proofErr w:type="spellEnd"/>
            <w:r w:rsidRPr="000E389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  <w:proofErr w:type="gramEnd"/>
          </w:p>
          <w:p w:rsidR="000E389B" w:rsidRPr="000E389B" w:rsidRDefault="00553CFE" w:rsidP="002223E1">
            <w:pPr>
              <w:widowControl w:val="0"/>
              <w:tabs>
                <w:tab w:val="left" w:pos="316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26</w:t>
            </w:r>
            <w:r w:rsidR="00B7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.0</w:t>
            </w:r>
            <w:r w:rsidR="002223E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uk-UA" w:eastAsia="uk-UA"/>
              </w:rPr>
              <w:t>7</w:t>
            </w:r>
            <w:r w:rsidR="000E389B" w:rsidRPr="000E38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uk-UA"/>
              </w:rPr>
              <w:t>.2024</w:t>
            </w:r>
          </w:p>
          <w:p w:rsidR="000E389B" w:rsidRPr="000E389B" w:rsidRDefault="000E389B" w:rsidP="002223E1">
            <w:pPr>
              <w:pStyle w:val="a6"/>
              <w:tabs>
                <w:tab w:val="left" w:pos="316"/>
              </w:tabs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E389B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118" w:type="dxa"/>
          </w:tcPr>
          <w:p w:rsidR="000E389B" w:rsidRPr="000E389B" w:rsidRDefault="000E389B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0E389B" w:rsidRPr="000E389B" w:rsidRDefault="000E389B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2223E1" w:rsidRDefault="00B715CE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2223E1" w:rsidRDefault="002223E1" w:rsidP="00395CBB">
            <w:pPr>
              <w:pStyle w:val="a6"/>
              <w:spacing w:before="0" w:beforeAutospacing="0" w:after="0" w:afterAutospacing="0"/>
              <w:ind w:left="27"/>
              <w:rPr>
                <w:sz w:val="28"/>
                <w:szCs w:val="28"/>
              </w:rPr>
            </w:pPr>
          </w:p>
          <w:p w:rsidR="000E389B" w:rsidRPr="000E389B" w:rsidRDefault="00B715CE" w:rsidP="00395CBB">
            <w:pPr>
              <w:pStyle w:val="a6"/>
              <w:spacing w:before="0" w:beforeAutospacing="0" w:after="0" w:afterAutospacing="0"/>
              <w:ind w:left="27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0E389B" w:rsidRPr="000E389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0E389B" w:rsidRPr="000E389B">
              <w:rPr>
                <w:sz w:val="28"/>
                <w:szCs w:val="28"/>
              </w:rPr>
              <w:t xml:space="preserve"> </w:t>
            </w:r>
          </w:p>
        </w:tc>
      </w:tr>
    </w:tbl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spacing w:after="0"/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rPr>
          <w:rFonts w:ascii="Times New Roman" w:hAnsi="Times New Roman" w:cs="Times New Roman"/>
        </w:rPr>
      </w:pPr>
    </w:p>
    <w:p w:rsidR="000E389B" w:rsidRP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19087A" w:rsidRDefault="0019087A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0E389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8335C8" w:rsidRDefault="008335C8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p w:rsidR="00B715CE" w:rsidRDefault="00B715CE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638"/>
      </w:tblGrid>
      <w:tr w:rsidR="00D93958" w:rsidRPr="000048B6" w:rsidTr="007B0194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до рішення </w:t>
            </w:r>
            <w:r w:rsid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61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сесії 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ІІІ скликання</w:t>
            </w:r>
          </w:p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від </w:t>
            </w:r>
            <w:r w:rsidR="004542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26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 року</w:t>
            </w:r>
          </w:p>
          <w:p w:rsidR="00D93958" w:rsidRPr="008279E9" w:rsidRDefault="00D93958" w:rsidP="00617D02">
            <w:pPr>
              <w:spacing w:after="0" w:line="240" w:lineRule="auto"/>
              <w:ind w:left="513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8279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6C1552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4</w:t>
            </w:r>
            <w:r w:rsidR="006C1552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6</w:t>
            </w:r>
            <w:r w:rsidR="006C1552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7</w:t>
            </w:r>
            <w:r w:rsidR="004542CA" w:rsidRPr="004542CA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="004542CA" w:rsidRPr="004542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-61-</w:t>
            </w:r>
            <w:r w:rsidR="004542CA" w:rsidRPr="004542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VI</w:t>
            </w:r>
            <w:r w:rsidR="004542CA" w:rsidRPr="004542CA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uk-UA"/>
              </w:rPr>
              <w:t>ІІ</w:t>
            </w:r>
          </w:p>
        </w:tc>
      </w:tr>
    </w:tbl>
    <w:p w:rsidR="00D93958" w:rsidRDefault="00D93958" w:rsidP="00D93958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63E2A" w:rsidRDefault="00963E2A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63E2A" w:rsidRPr="004B384B" w:rsidRDefault="00D93958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B384B">
        <w:rPr>
          <w:rFonts w:ascii="Times New Roman" w:eastAsia="Times New Roman" w:hAnsi="Times New Roman" w:cs="Times New Roman"/>
          <w:sz w:val="24"/>
          <w:szCs w:val="24"/>
        </w:rPr>
        <w:t>Перелік</w:t>
      </w:r>
      <w:proofErr w:type="spellEnd"/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3E2A" w:rsidRPr="004B384B">
        <w:rPr>
          <w:rFonts w:ascii="Times New Roman" w:hAnsi="Times New Roman" w:cs="Times New Roman"/>
          <w:sz w:val="24"/>
          <w:szCs w:val="24"/>
        </w:rPr>
        <w:t>розподільних</w:t>
      </w:r>
      <w:proofErr w:type="spellEnd"/>
      <w:r w:rsidR="00963E2A" w:rsidRPr="004B3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2A" w:rsidRPr="004B384B">
        <w:rPr>
          <w:rFonts w:ascii="Times New Roman" w:hAnsi="Times New Roman" w:cs="Times New Roman"/>
          <w:sz w:val="24"/>
          <w:szCs w:val="24"/>
        </w:rPr>
        <w:t>пристрої</w:t>
      </w:r>
      <w:proofErr w:type="spellEnd"/>
      <w:r w:rsidR="00963E2A" w:rsidRPr="004B384B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63E2A" w:rsidRPr="004B3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2A" w:rsidRPr="004B384B">
        <w:rPr>
          <w:rFonts w:ascii="Times New Roman" w:hAnsi="Times New Roman" w:cs="Times New Roman"/>
          <w:sz w:val="24"/>
          <w:szCs w:val="24"/>
        </w:rPr>
        <w:t>високої</w:t>
      </w:r>
      <w:proofErr w:type="spellEnd"/>
      <w:r w:rsidR="00963E2A" w:rsidRPr="004B38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3E2A" w:rsidRPr="004B384B">
        <w:rPr>
          <w:rFonts w:ascii="Times New Roman" w:hAnsi="Times New Roman" w:cs="Times New Roman"/>
          <w:sz w:val="24"/>
          <w:szCs w:val="24"/>
        </w:rPr>
        <w:t>напруги</w:t>
      </w:r>
      <w:proofErr w:type="spellEnd"/>
      <w:r w:rsidR="00963E2A" w:rsidRPr="004B384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63E2A" w:rsidRPr="004B384B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="00963E2A"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63E2A" w:rsidRPr="004B384B">
        <w:rPr>
          <w:rFonts w:ascii="Times New Roman" w:eastAsia="Times New Roman" w:hAnsi="Times New Roman" w:cs="Times New Roman"/>
          <w:sz w:val="24"/>
          <w:szCs w:val="24"/>
        </w:rPr>
        <w:t>приймаються</w:t>
      </w:r>
      <w:proofErr w:type="spellEnd"/>
    </w:p>
    <w:p w:rsidR="00D93958" w:rsidRPr="004B384B" w:rsidRDefault="00963E2A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4B384B">
        <w:rPr>
          <w:rFonts w:ascii="Times New Roman" w:eastAsia="Times New Roman" w:hAnsi="Times New Roman" w:cs="Times New Roman"/>
          <w:sz w:val="24"/>
          <w:szCs w:val="24"/>
        </w:rPr>
        <w:t>комунальну</w:t>
      </w:r>
      <w:proofErr w:type="spellEnd"/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93958" w:rsidRPr="004B384B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B384B">
        <w:rPr>
          <w:rFonts w:ascii="Times New Roman" w:eastAsia="Times New Roman" w:hAnsi="Times New Roman" w:cs="Times New Roman"/>
          <w:sz w:val="24"/>
          <w:szCs w:val="24"/>
        </w:rPr>
        <w:t>передаються</w:t>
      </w:r>
      <w:proofErr w:type="spellEnd"/>
      <w:r w:rsidRPr="004B384B">
        <w:rPr>
          <w:rFonts w:ascii="Times New Roman" w:eastAsia="Times New Roman" w:hAnsi="Times New Roman" w:cs="Times New Roman"/>
          <w:sz w:val="24"/>
          <w:szCs w:val="24"/>
        </w:rPr>
        <w:t xml:space="preserve"> на баланс </w:t>
      </w:r>
      <w:r w:rsidRPr="004B384B"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 w:rsidRPr="004B384B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Pr="004B384B">
        <w:rPr>
          <w:rFonts w:ascii="Times New Roman" w:hAnsi="Times New Roman" w:cs="Times New Roman"/>
          <w:sz w:val="24"/>
          <w:szCs w:val="24"/>
        </w:rPr>
        <w:t>»</w:t>
      </w:r>
    </w:p>
    <w:p w:rsidR="00617D02" w:rsidRPr="004B384B" w:rsidRDefault="00617D02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28E2" w:rsidRPr="004B384B" w:rsidRDefault="006128E2" w:rsidP="00963E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529"/>
        <w:gridCol w:w="2443"/>
        <w:gridCol w:w="1795"/>
        <w:gridCol w:w="1559"/>
        <w:gridCol w:w="1466"/>
        <w:gridCol w:w="6"/>
        <w:gridCol w:w="1836"/>
      </w:tblGrid>
      <w:tr w:rsidR="00617D02" w:rsidRPr="004B384B" w:rsidTr="00D52346">
        <w:tc>
          <w:tcPr>
            <w:tcW w:w="529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443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Опис предмету</w:t>
            </w:r>
          </w:p>
        </w:tc>
        <w:tc>
          <w:tcPr>
            <w:tcW w:w="1795" w:type="dxa"/>
          </w:tcPr>
          <w:p w:rsidR="00617D02" w:rsidRPr="004B384B" w:rsidRDefault="00617D02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Специфікація</w:t>
            </w:r>
          </w:p>
        </w:tc>
        <w:tc>
          <w:tcPr>
            <w:tcW w:w="1559" w:type="dxa"/>
          </w:tcPr>
          <w:p w:rsidR="00617D02" w:rsidRPr="004B384B" w:rsidRDefault="00D5234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Кількість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м</w:t>
            </w:r>
          </w:p>
        </w:tc>
        <w:tc>
          <w:tcPr>
            <w:tcW w:w="1472" w:type="dxa"/>
            <w:gridSpan w:val="2"/>
          </w:tcPr>
          <w:p w:rsidR="00617D02" w:rsidRPr="00D52346" w:rsidRDefault="00D52346" w:rsidP="00963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Маса, т</w:t>
            </w:r>
          </w:p>
        </w:tc>
        <w:tc>
          <w:tcPr>
            <w:tcW w:w="1836" w:type="dxa"/>
          </w:tcPr>
          <w:p w:rsidR="00617D02" w:rsidRPr="004B384B" w:rsidRDefault="00617D02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Вартість,</w:t>
            </w:r>
            <w:r w:rsidR="00D5234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</w:t>
            </w: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рн</w:t>
            </w:r>
          </w:p>
        </w:tc>
      </w:tr>
      <w:tr w:rsidR="00007317" w:rsidRPr="004B384B" w:rsidTr="00D52346">
        <w:tc>
          <w:tcPr>
            <w:tcW w:w="529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443" w:type="dxa"/>
          </w:tcPr>
          <w:p w:rsidR="00007317" w:rsidRPr="004B384B" w:rsidRDefault="001F5152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Electric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cabl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007317"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="00007317"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95" w:type="dxa"/>
          </w:tcPr>
          <w:p w:rsidR="00007317" w:rsidRPr="004B384B" w:rsidRDefault="00D5234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ААБл10 3х120</w:t>
            </w:r>
          </w:p>
        </w:tc>
        <w:tc>
          <w:tcPr>
            <w:tcW w:w="1559" w:type="dxa"/>
          </w:tcPr>
          <w:p w:rsidR="00007317" w:rsidRPr="004B384B" w:rsidRDefault="00D5234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4078</w:t>
            </w:r>
          </w:p>
        </w:tc>
        <w:tc>
          <w:tcPr>
            <w:tcW w:w="1472" w:type="dxa"/>
            <w:gridSpan w:val="2"/>
          </w:tcPr>
          <w:p w:rsidR="00007317" w:rsidRPr="004B384B" w:rsidRDefault="00D52346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15,945</w:t>
            </w:r>
          </w:p>
        </w:tc>
        <w:tc>
          <w:tcPr>
            <w:tcW w:w="1836" w:type="dxa"/>
          </w:tcPr>
          <w:p w:rsidR="00007317" w:rsidRPr="004B384B" w:rsidRDefault="00007317" w:rsidP="0000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52346" w:rsidRPr="004B384B" w:rsidTr="00D52346">
        <w:tc>
          <w:tcPr>
            <w:tcW w:w="529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443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Electric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cabl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795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ААБл10 3х240</w:t>
            </w:r>
          </w:p>
        </w:tc>
        <w:tc>
          <w:tcPr>
            <w:tcW w:w="1559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1764</w:t>
            </w:r>
          </w:p>
        </w:tc>
        <w:tc>
          <w:tcPr>
            <w:tcW w:w="1472" w:type="dxa"/>
            <w:gridSpan w:val="2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11,056</w:t>
            </w:r>
          </w:p>
        </w:tc>
        <w:tc>
          <w:tcPr>
            <w:tcW w:w="1836" w:type="dxa"/>
          </w:tcPr>
          <w:p w:rsidR="00D52346" w:rsidRPr="004B384B" w:rsidRDefault="00D52346" w:rsidP="00D52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17D02" w:rsidRPr="004B384B" w:rsidTr="00D52346">
        <w:tc>
          <w:tcPr>
            <w:tcW w:w="7792" w:type="dxa"/>
            <w:gridSpan w:val="5"/>
          </w:tcPr>
          <w:p w:rsidR="00617D02" w:rsidRPr="004B384B" w:rsidRDefault="00617D02" w:rsidP="004B3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B38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1842" w:type="dxa"/>
            <w:gridSpan w:val="2"/>
          </w:tcPr>
          <w:p w:rsidR="00617D02" w:rsidRPr="004B384B" w:rsidRDefault="00617D02" w:rsidP="004B3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</w:tbl>
    <w:p w:rsidR="006128E2" w:rsidRPr="004B384B" w:rsidRDefault="006128E2" w:rsidP="00963E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E389B" w:rsidRPr="004B384B" w:rsidRDefault="000E389B" w:rsidP="000E389B">
      <w:pPr>
        <w:tabs>
          <w:tab w:val="decimal" w:pos="7371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7D02" w:rsidRPr="004B384B" w:rsidRDefault="00617D02" w:rsidP="00617D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715CE" w:rsidRPr="004B384B" w:rsidRDefault="00617D02" w:rsidP="00617D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B715CE" w:rsidRDefault="00B715CE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0E389B">
      <w:pPr>
        <w:tabs>
          <w:tab w:val="decimal" w:pos="7371"/>
        </w:tabs>
        <w:spacing w:after="0" w:line="240" w:lineRule="auto"/>
        <w:ind w:left="4961"/>
        <w:rPr>
          <w:rFonts w:ascii="Times New Roman" w:hAnsi="Times New Roman" w:cs="Times New Roman"/>
          <w:sz w:val="28"/>
          <w:szCs w:val="28"/>
          <w:lang w:val="uk-UA"/>
        </w:rPr>
      </w:pPr>
    </w:p>
    <w:p w:rsidR="008279E9" w:rsidRDefault="008279E9" w:rsidP="008279E9">
      <w:pPr>
        <w:spacing w:after="0"/>
        <w:jc w:val="both"/>
        <w:rPr>
          <w:rFonts w:ascii="Times New Roman" w:eastAsia="Times New Roman" w:hAnsi="Times New Roman"/>
          <w:bCs/>
          <w:szCs w:val="26"/>
          <w:lang w:val="uk-UA"/>
        </w:rPr>
      </w:pPr>
      <w:bookmarkStart w:id="0" w:name="_Hlk171329822"/>
      <w:r>
        <w:rPr>
          <w:rFonts w:ascii="Times New Roman" w:hAnsi="Times New Roman"/>
          <w:bCs/>
          <w:szCs w:val="26"/>
        </w:rPr>
        <w:t xml:space="preserve">Начальник </w:t>
      </w:r>
      <w:proofErr w:type="spellStart"/>
      <w:r>
        <w:rPr>
          <w:rFonts w:ascii="Times New Roman" w:hAnsi="Times New Roman"/>
          <w:bCs/>
          <w:szCs w:val="26"/>
        </w:rPr>
        <w:t>відділу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Fonts w:ascii="Times New Roman" w:hAnsi="Times New Roman"/>
          <w:bCs/>
          <w:szCs w:val="26"/>
        </w:rPr>
        <w:t>житлово-комунальної</w:t>
      </w:r>
      <w:proofErr w:type="spellEnd"/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szCs w:val="20"/>
          <w:lang w:val="uk-UA"/>
        </w:rPr>
      </w:pPr>
      <w:proofErr w:type="spellStart"/>
      <w:r>
        <w:rPr>
          <w:rFonts w:ascii="Times New Roman" w:hAnsi="Times New Roman"/>
          <w:bCs/>
          <w:szCs w:val="26"/>
        </w:rPr>
        <w:t>інфраструктури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Style w:val="2283"/>
          <w:rFonts w:ascii="Times New Roman" w:hAnsi="Times New Roman"/>
          <w:color w:val="000000"/>
        </w:rPr>
        <w:t>управління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>
        <w:rPr>
          <w:rFonts w:ascii="Times New Roman" w:hAnsi="Times New Roman"/>
          <w:color w:val="000000"/>
        </w:rPr>
        <w:t>житлово-комунального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</w:rPr>
        <w:t>господарства</w:t>
      </w:r>
      <w:proofErr w:type="spellEnd"/>
      <w:r>
        <w:rPr>
          <w:rFonts w:ascii="Times New Roman" w:hAnsi="Times New Roman"/>
          <w:color w:val="000000"/>
        </w:rPr>
        <w:t xml:space="preserve"> та благоустрою</w:t>
      </w:r>
      <w:r>
        <w:rPr>
          <w:rFonts w:ascii="Times New Roman" w:hAnsi="Times New Roman"/>
          <w:bCs/>
          <w:szCs w:val="28"/>
          <w:lang w:val="uk-UA"/>
        </w:rPr>
        <w:t xml:space="preserve"> 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:rsidR="008279E9" w:rsidRDefault="008279E9" w:rsidP="008279E9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>
        <w:rPr>
          <w:rFonts w:ascii="Times New Roman" w:hAnsi="Times New Roman"/>
          <w:bCs/>
          <w:szCs w:val="28"/>
        </w:rPr>
        <w:t xml:space="preserve">  </w:t>
      </w:r>
      <w:bookmarkEnd w:id="0"/>
    </w:p>
    <w:p w:rsidR="00CB2AEB" w:rsidRDefault="00CB2AEB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617D02" w:rsidRPr="008279E9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8279E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Додаток</w:t>
      </w:r>
      <w:proofErr w:type="spellEnd"/>
      <w:r w:rsidRPr="008279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</w:t>
      </w:r>
    </w:p>
    <w:p w:rsidR="00617D02" w:rsidRPr="008279E9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 w:rsid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61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сесії 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ІІІ скликання</w:t>
      </w:r>
    </w:p>
    <w:p w:rsidR="00617D02" w:rsidRPr="008279E9" w:rsidRDefault="00617D02" w:rsidP="00617D02">
      <w:pPr>
        <w:spacing w:after="0" w:line="240" w:lineRule="auto"/>
        <w:ind w:left="5135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від </w:t>
      </w:r>
      <w:r w:rsidR="004542CA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26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.0</w:t>
      </w:r>
      <w:r w:rsid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.2024 року</w:t>
      </w:r>
    </w:p>
    <w:p w:rsidR="00B715CE" w:rsidRPr="008279E9" w:rsidRDefault="00617D02" w:rsidP="00617D02">
      <w:pPr>
        <w:tabs>
          <w:tab w:val="decimal" w:pos="7371"/>
        </w:tabs>
        <w:spacing w:after="0" w:line="240" w:lineRule="auto"/>
        <w:ind w:left="5135"/>
        <w:rPr>
          <w:rFonts w:ascii="Times New Roman" w:hAnsi="Times New Roman" w:cs="Times New Roman"/>
          <w:sz w:val="24"/>
          <w:szCs w:val="24"/>
          <w:lang w:val="uk-UA"/>
        </w:rPr>
      </w:pPr>
      <w:r w:rsidRPr="008279E9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№ </w:t>
      </w:r>
      <w:r w:rsidR="006C1552">
        <w:rPr>
          <w:rStyle w:val="docdata"/>
          <w:rFonts w:ascii="Times New Roman" w:hAnsi="Times New Roman" w:cs="Times New Roman"/>
          <w:color w:val="000000"/>
          <w:sz w:val="24"/>
          <w:szCs w:val="24"/>
          <w:u w:val="single"/>
        </w:rPr>
        <w:t>467</w:t>
      </w:r>
      <w:bookmarkStart w:id="1" w:name="_GoBack"/>
      <w:bookmarkEnd w:id="1"/>
      <w:r w:rsidR="004542CA" w:rsidRPr="004542CA">
        <w:rPr>
          <w:rStyle w:val="docdata"/>
          <w:rFonts w:ascii="Times New Roman" w:hAnsi="Times New Roman" w:cs="Times New Roman"/>
          <w:color w:val="000000"/>
          <w:sz w:val="24"/>
          <w:szCs w:val="24"/>
          <w:u w:val="single"/>
        </w:rPr>
        <w:t>5</w:t>
      </w:r>
      <w:r w:rsidR="004542CA" w:rsidRPr="004542CA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-61-</w:t>
      </w:r>
      <w:r w:rsidR="004542CA" w:rsidRPr="004542CA">
        <w:rPr>
          <w:rFonts w:ascii="Times New Roman" w:hAnsi="Times New Roman" w:cs="Times New Roman"/>
          <w:color w:val="000000"/>
          <w:sz w:val="24"/>
          <w:szCs w:val="24"/>
          <w:u w:val="single"/>
        </w:rPr>
        <w:t>VI</w:t>
      </w:r>
      <w:r w:rsidR="004542CA" w:rsidRPr="004542CA">
        <w:rPr>
          <w:rFonts w:ascii="Times New Roman" w:hAnsi="Times New Roman" w:cs="Times New Roman"/>
          <w:color w:val="000000"/>
          <w:sz w:val="24"/>
          <w:szCs w:val="24"/>
          <w:u w:val="single"/>
          <w:lang w:val="uk-UA"/>
        </w:rPr>
        <w:t>ІІ</w:t>
      </w:r>
    </w:p>
    <w:p w:rsidR="00963E2A" w:rsidRDefault="00963E2A" w:rsidP="006128E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0E389B" w:rsidRDefault="00D93958" w:rsidP="00617D02">
      <w:pPr>
        <w:tabs>
          <w:tab w:val="decimal" w:pos="7371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</w:t>
      </w:r>
      <w:r w:rsidR="006128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E389B" w:rsidRPr="000E389B" w:rsidRDefault="000E389B" w:rsidP="000E389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Склад комісії </w:t>
      </w:r>
    </w:p>
    <w:p w:rsidR="000E389B" w:rsidRPr="004B384B" w:rsidRDefault="000E389B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522FD6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прийняття у комунальну власність </w:t>
      </w:r>
      <w:proofErr w:type="spellStart"/>
      <w:r w:rsidR="00522FD6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Бучанської</w:t>
      </w:r>
      <w:proofErr w:type="spellEnd"/>
      <w:r w:rsidR="00522FD6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міської територіальної громади</w:t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522FD6" w:rsidRPr="004B38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передачі на баланс </w:t>
      </w:r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>КП «</w:t>
      </w:r>
      <w:proofErr w:type="spellStart"/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522FD6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» розподільних пристрої високої напруги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ТР568,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ТР133,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>, РП-10 ТР593</w:t>
      </w:r>
      <w:r w:rsidR="001022AF" w:rsidRPr="004B38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ТР367,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, РП-10 ТР534,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1022AF" w:rsidRPr="004B384B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1022AF" w:rsidRPr="004B384B">
        <w:rPr>
          <w:rFonts w:ascii="Times New Roman" w:hAnsi="Times New Roman" w:cs="Times New Roman"/>
          <w:sz w:val="24"/>
          <w:szCs w:val="24"/>
          <w:lang w:val="uk-UA"/>
        </w:rPr>
        <w:t>, РП-10 ТР740</w:t>
      </w:r>
      <w:r w:rsidR="00E5472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ТР32</w:t>
      </w:r>
      <w:r w:rsidR="00E5472E" w:rsidRPr="00E547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ТР205</w:t>
      </w:r>
      <w:r w:rsidR="00E5472E" w:rsidRPr="00E547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E5472E" w:rsidRPr="00E5472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Switchgear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KCO</w:t>
      </w:r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 xml:space="preserve"> 10 </w:t>
      </w:r>
      <w:proofErr w:type="spellStart"/>
      <w:r w:rsidR="00E5472E" w:rsidRPr="00E5472E">
        <w:rPr>
          <w:rFonts w:ascii="Times New Roman" w:hAnsi="Times New Roman" w:cs="Times New Roman"/>
          <w:sz w:val="24"/>
          <w:szCs w:val="24"/>
          <w:lang w:val="en-US"/>
        </w:rPr>
        <w:t>kv</w:t>
      </w:r>
      <w:proofErr w:type="spellEnd"/>
      <w:r w:rsidR="00E5472E" w:rsidRPr="00E5472E">
        <w:rPr>
          <w:rFonts w:ascii="Times New Roman" w:hAnsi="Times New Roman" w:cs="Times New Roman"/>
          <w:sz w:val="24"/>
          <w:szCs w:val="24"/>
          <w:lang w:val="uk-UA"/>
        </w:rPr>
        <w:t>, РП-10 ТР567</w:t>
      </w:r>
    </w:p>
    <w:p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022AF" w:rsidRPr="004B384B" w:rsidRDefault="001022AF" w:rsidP="00522F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5"/>
        <w:tblW w:w="9502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4961"/>
        <w:gridCol w:w="2551"/>
      </w:tblGrid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Голова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міського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Чейчук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Д.М.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Члени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ind w:right="3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юридично-кадрової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FD6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Риженко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522FD6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proofErr w:type="spellEnd"/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389B" w:rsidRPr="004B384B" w:rsidRDefault="000E389B" w:rsidP="00A30B8F">
            <w:pPr>
              <w:tabs>
                <w:tab w:val="left" w:pos="3686"/>
              </w:tabs>
              <w:spacing w:after="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житлово-комунальної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інфраструктури</w:t>
            </w:r>
            <w:proofErr w:type="spellEnd"/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389B" w:rsidRPr="004B384B" w:rsidRDefault="00522FD6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Самсонова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384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0E389B" w:rsidRPr="004B38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389B" w:rsidRPr="004B384B" w:rsidRDefault="000E389B" w:rsidP="008335C8">
            <w:pPr>
              <w:tabs>
                <w:tab w:val="left" w:pos="709"/>
              </w:tabs>
              <w:spacing w:after="0"/>
              <w:ind w:left="-397" w:firstLine="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Начальник КП «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Бучасервіс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»   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Мостіпака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 КП «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Бучасервіс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»   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Єренкова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89B" w:rsidRPr="004B384B" w:rsidTr="008335C8">
        <w:tc>
          <w:tcPr>
            <w:tcW w:w="1990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енергетик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 КП «</w:t>
            </w:r>
            <w:proofErr w:type="spellStart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Бучасервіс</w:t>
            </w:r>
            <w:proofErr w:type="spellEnd"/>
            <w:r w:rsidRPr="004B384B">
              <w:rPr>
                <w:rFonts w:ascii="Times New Roman" w:hAnsi="Times New Roman" w:cs="Times New Roman"/>
                <w:sz w:val="24"/>
                <w:szCs w:val="24"/>
              </w:rPr>
              <w:t xml:space="preserve">»    </w:t>
            </w:r>
          </w:p>
        </w:tc>
        <w:tc>
          <w:tcPr>
            <w:tcW w:w="2551" w:type="dxa"/>
          </w:tcPr>
          <w:p w:rsidR="000E389B" w:rsidRPr="004B384B" w:rsidRDefault="000E389B" w:rsidP="00A30B8F">
            <w:pPr>
              <w:tabs>
                <w:tab w:val="left" w:pos="70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84B">
              <w:rPr>
                <w:rFonts w:ascii="Times New Roman" w:hAnsi="Times New Roman" w:cs="Times New Roman"/>
                <w:sz w:val="24"/>
                <w:szCs w:val="24"/>
              </w:rPr>
              <w:t>Пархоменко Г.В.</w:t>
            </w:r>
          </w:p>
        </w:tc>
      </w:tr>
    </w:tbl>
    <w:p w:rsidR="000E389B" w:rsidRPr="004B384B" w:rsidRDefault="000E389B" w:rsidP="000E389B">
      <w:pPr>
        <w:tabs>
          <w:tab w:val="left" w:pos="709"/>
        </w:tabs>
        <w:spacing w:after="0" w:line="240" w:lineRule="auto"/>
        <w:ind w:left="993"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7D02" w:rsidRPr="004B384B" w:rsidRDefault="00617D02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E389B" w:rsidRPr="004B384B" w:rsidRDefault="000E389B" w:rsidP="000E389B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B384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</w:t>
      </w:r>
      <w:r w:rsidRPr="004B384B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0A07DF" w:rsidRDefault="000A07DF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0E389B">
      <w:pPr>
        <w:rPr>
          <w:rFonts w:ascii="Times New Roman" w:hAnsi="Times New Roman" w:cs="Times New Roman"/>
        </w:rPr>
      </w:pPr>
    </w:p>
    <w:p w:rsidR="008279E9" w:rsidRDefault="008279E9" w:rsidP="008279E9">
      <w:pPr>
        <w:spacing w:after="0"/>
        <w:jc w:val="both"/>
        <w:rPr>
          <w:rFonts w:ascii="Times New Roman" w:eastAsia="Times New Roman" w:hAnsi="Times New Roman"/>
          <w:bCs/>
          <w:szCs w:val="26"/>
          <w:lang w:val="uk-UA"/>
        </w:rPr>
      </w:pPr>
      <w:r>
        <w:rPr>
          <w:rFonts w:ascii="Times New Roman" w:hAnsi="Times New Roman"/>
          <w:bCs/>
          <w:szCs w:val="26"/>
        </w:rPr>
        <w:t xml:space="preserve">Начальник </w:t>
      </w:r>
      <w:proofErr w:type="spellStart"/>
      <w:r>
        <w:rPr>
          <w:rFonts w:ascii="Times New Roman" w:hAnsi="Times New Roman"/>
          <w:bCs/>
          <w:szCs w:val="26"/>
        </w:rPr>
        <w:t>відділу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Fonts w:ascii="Times New Roman" w:hAnsi="Times New Roman"/>
          <w:bCs/>
          <w:szCs w:val="26"/>
        </w:rPr>
        <w:t>житлово-комунальної</w:t>
      </w:r>
      <w:proofErr w:type="spellEnd"/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szCs w:val="20"/>
          <w:lang w:val="uk-UA"/>
        </w:rPr>
      </w:pPr>
      <w:proofErr w:type="spellStart"/>
      <w:r>
        <w:rPr>
          <w:rFonts w:ascii="Times New Roman" w:hAnsi="Times New Roman"/>
          <w:bCs/>
          <w:szCs w:val="26"/>
        </w:rPr>
        <w:t>інфраструктури</w:t>
      </w:r>
      <w:proofErr w:type="spellEnd"/>
      <w:r>
        <w:rPr>
          <w:rFonts w:ascii="Times New Roman" w:hAnsi="Times New Roman"/>
          <w:bCs/>
          <w:szCs w:val="26"/>
        </w:rPr>
        <w:t xml:space="preserve"> </w:t>
      </w:r>
      <w:proofErr w:type="spellStart"/>
      <w:r>
        <w:rPr>
          <w:rStyle w:val="2283"/>
          <w:rFonts w:ascii="Times New Roman" w:hAnsi="Times New Roman"/>
          <w:color w:val="000000"/>
        </w:rPr>
        <w:t>управління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color w:val="000000"/>
          <w:lang w:val="uk-UA"/>
        </w:rPr>
      </w:pPr>
      <w:proofErr w:type="spellStart"/>
      <w:r>
        <w:rPr>
          <w:rFonts w:ascii="Times New Roman" w:hAnsi="Times New Roman"/>
          <w:color w:val="000000"/>
        </w:rPr>
        <w:t>житлово-комунального</w:t>
      </w:r>
      <w:proofErr w:type="spellEnd"/>
      <w:r>
        <w:rPr>
          <w:rFonts w:ascii="Times New Roman" w:hAnsi="Times New Roman"/>
          <w:color w:val="000000"/>
        </w:rPr>
        <w:t> 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</w:rPr>
        <w:t>господарства</w:t>
      </w:r>
      <w:proofErr w:type="spellEnd"/>
      <w:r>
        <w:rPr>
          <w:rFonts w:ascii="Times New Roman" w:hAnsi="Times New Roman"/>
          <w:color w:val="000000"/>
        </w:rPr>
        <w:t xml:space="preserve"> та благоустрою</w:t>
      </w:r>
      <w:r>
        <w:rPr>
          <w:rFonts w:ascii="Times New Roman" w:hAnsi="Times New Roman"/>
          <w:bCs/>
          <w:szCs w:val="28"/>
          <w:lang w:val="uk-UA"/>
        </w:rPr>
        <w:t xml:space="preserve"> </w:t>
      </w:r>
    </w:p>
    <w:p w:rsidR="008279E9" w:rsidRDefault="008279E9" w:rsidP="008279E9">
      <w:pPr>
        <w:spacing w:after="0"/>
        <w:jc w:val="both"/>
        <w:rPr>
          <w:rFonts w:ascii="Times New Roman" w:hAnsi="Times New Roman"/>
          <w:bCs/>
          <w:szCs w:val="28"/>
          <w:lang w:val="uk-UA"/>
        </w:rPr>
      </w:pPr>
    </w:p>
    <w:p w:rsidR="008279E9" w:rsidRDefault="008279E9" w:rsidP="008279E9">
      <w:pPr>
        <w:spacing w:after="0"/>
        <w:jc w:val="both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Cs/>
          <w:szCs w:val="28"/>
          <w:lang w:val="uk-UA"/>
        </w:rPr>
        <w:t xml:space="preserve">Юлія САМСОНОВА </w:t>
      </w:r>
      <w:r>
        <w:rPr>
          <w:rFonts w:ascii="Times New Roman" w:hAnsi="Times New Roman"/>
          <w:bCs/>
          <w:szCs w:val="28"/>
        </w:rPr>
        <w:t xml:space="preserve">  </w:t>
      </w:r>
    </w:p>
    <w:p w:rsidR="008279E9" w:rsidRPr="000E389B" w:rsidRDefault="008279E9" w:rsidP="000E389B">
      <w:pPr>
        <w:rPr>
          <w:rFonts w:ascii="Times New Roman" w:hAnsi="Times New Roman" w:cs="Times New Roman"/>
        </w:rPr>
      </w:pPr>
    </w:p>
    <w:sectPr w:rsidR="008279E9" w:rsidRPr="000E389B" w:rsidSect="007E37DA">
      <w:headerReference w:type="default" r:id="rId9"/>
      <w:headerReference w:type="first" r:id="rId10"/>
      <w:type w:val="continuous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C64" w:rsidRDefault="00662C64">
      <w:pPr>
        <w:spacing w:after="0" w:line="240" w:lineRule="auto"/>
      </w:pPr>
      <w:r>
        <w:separator/>
      </w:r>
    </w:p>
  </w:endnote>
  <w:endnote w:type="continuationSeparator" w:id="0">
    <w:p w:rsidR="00662C64" w:rsidRDefault="0066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C64" w:rsidRDefault="00662C64">
      <w:pPr>
        <w:spacing w:after="0" w:line="240" w:lineRule="auto"/>
      </w:pPr>
      <w:r>
        <w:separator/>
      </w:r>
    </w:p>
  </w:footnote>
  <w:footnote w:type="continuationSeparator" w:id="0">
    <w:p w:rsidR="00662C64" w:rsidRDefault="0066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810" w:rsidRPr="00606BA7" w:rsidRDefault="00C15F19" w:rsidP="00606BA7">
    <w:pPr>
      <w:pStyle w:val="a8"/>
      <w:tabs>
        <w:tab w:val="clear" w:pos="4819"/>
        <w:tab w:val="clear" w:pos="9639"/>
        <w:tab w:val="left" w:pos="5730"/>
      </w:tabs>
      <w:jc w:val="right"/>
      <w:rPr>
        <w:lang w:val="uk-UA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BCA" w:rsidRPr="001B6BCA" w:rsidRDefault="00C15F19" w:rsidP="001B6BCA">
    <w:pPr>
      <w:pStyle w:val="a8"/>
      <w:tabs>
        <w:tab w:val="clear" w:pos="4819"/>
        <w:tab w:val="clear" w:pos="9639"/>
        <w:tab w:val="left" w:pos="8415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E0A02"/>
    <w:multiLevelType w:val="hybridMultilevel"/>
    <w:tmpl w:val="C5527E5E"/>
    <w:lvl w:ilvl="0" w:tplc="88AE1B4E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8B2"/>
    <w:rsid w:val="00007317"/>
    <w:rsid w:val="00035881"/>
    <w:rsid w:val="0006641D"/>
    <w:rsid w:val="000A07DF"/>
    <w:rsid w:val="000E389B"/>
    <w:rsid w:val="001022AF"/>
    <w:rsid w:val="00133957"/>
    <w:rsid w:val="0019087A"/>
    <w:rsid w:val="001F5152"/>
    <w:rsid w:val="002223E1"/>
    <w:rsid w:val="00305863"/>
    <w:rsid w:val="00384E22"/>
    <w:rsid w:val="00395CBB"/>
    <w:rsid w:val="003E58B2"/>
    <w:rsid w:val="004542CA"/>
    <w:rsid w:val="00465422"/>
    <w:rsid w:val="00481E76"/>
    <w:rsid w:val="004B384B"/>
    <w:rsid w:val="004E2DED"/>
    <w:rsid w:val="00522FD6"/>
    <w:rsid w:val="00553CFE"/>
    <w:rsid w:val="005658E6"/>
    <w:rsid w:val="006128E2"/>
    <w:rsid w:val="00617D02"/>
    <w:rsid w:val="00636720"/>
    <w:rsid w:val="00662C64"/>
    <w:rsid w:val="006714F9"/>
    <w:rsid w:val="006C1552"/>
    <w:rsid w:val="007E37DA"/>
    <w:rsid w:val="008070BA"/>
    <w:rsid w:val="00812ABB"/>
    <w:rsid w:val="008279E9"/>
    <w:rsid w:val="008335C8"/>
    <w:rsid w:val="00850753"/>
    <w:rsid w:val="00865D45"/>
    <w:rsid w:val="008D0060"/>
    <w:rsid w:val="008D6771"/>
    <w:rsid w:val="008F1D40"/>
    <w:rsid w:val="0090597D"/>
    <w:rsid w:val="00937028"/>
    <w:rsid w:val="00963E2A"/>
    <w:rsid w:val="00985C24"/>
    <w:rsid w:val="00993E66"/>
    <w:rsid w:val="00A00E93"/>
    <w:rsid w:val="00A26322"/>
    <w:rsid w:val="00A30B8F"/>
    <w:rsid w:val="00A66D94"/>
    <w:rsid w:val="00A67D43"/>
    <w:rsid w:val="00B20927"/>
    <w:rsid w:val="00B715CE"/>
    <w:rsid w:val="00C15F19"/>
    <w:rsid w:val="00CB2AEB"/>
    <w:rsid w:val="00D2015F"/>
    <w:rsid w:val="00D52346"/>
    <w:rsid w:val="00D93958"/>
    <w:rsid w:val="00E433DB"/>
    <w:rsid w:val="00E5472E"/>
    <w:rsid w:val="00F666FD"/>
    <w:rsid w:val="00FC2319"/>
    <w:rsid w:val="00FE4244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B7368"/>
  <w15:chartTrackingRefBased/>
  <w15:docId w15:val="{D86871D8-B85B-4B5D-873D-49BB6B74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8B2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E58B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3E58B2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58B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E58B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3E58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3E58B2"/>
    <w:rPr>
      <w:b/>
      <w:bCs/>
    </w:rPr>
  </w:style>
  <w:style w:type="table" w:styleId="a5">
    <w:name w:val="Table Grid"/>
    <w:basedOn w:val="a1"/>
    <w:uiPriority w:val="39"/>
    <w:rsid w:val="003E5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0E3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No Spacing"/>
    <w:uiPriority w:val="1"/>
    <w:qFormat/>
    <w:rsid w:val="000E389B"/>
    <w:pPr>
      <w:spacing w:after="0" w:line="240" w:lineRule="auto"/>
    </w:pPr>
    <w:rPr>
      <w:lang w:val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0E389B"/>
  </w:style>
  <w:style w:type="paragraph" w:styleId="a8">
    <w:name w:val="header"/>
    <w:basedOn w:val="a"/>
    <w:link w:val="a9"/>
    <w:uiPriority w:val="99"/>
    <w:unhideWhenUsed/>
    <w:rsid w:val="000E389B"/>
    <w:pPr>
      <w:tabs>
        <w:tab w:val="center" w:pos="4819"/>
        <w:tab w:val="right" w:pos="9639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ій колонтитул Знак"/>
    <w:basedOn w:val="a0"/>
    <w:link w:val="a8"/>
    <w:uiPriority w:val="99"/>
    <w:rsid w:val="000E389B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A30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A30B8F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9059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90597D"/>
    <w:rPr>
      <w:rFonts w:eastAsiaTheme="minorEastAsia"/>
      <w:lang w:val="ru-RU" w:eastAsia="ru-RU"/>
    </w:rPr>
  </w:style>
  <w:style w:type="character" w:styleId="ae">
    <w:name w:val="Placeholder Text"/>
    <w:basedOn w:val="a0"/>
    <w:uiPriority w:val="99"/>
    <w:semiHidden/>
    <w:rsid w:val="00963E2A"/>
    <w:rPr>
      <w:color w:val="808080"/>
    </w:rPr>
  </w:style>
  <w:style w:type="paragraph" w:styleId="af">
    <w:name w:val="List Paragraph"/>
    <w:basedOn w:val="a"/>
    <w:uiPriority w:val="34"/>
    <w:qFormat/>
    <w:rsid w:val="00007317"/>
    <w:pPr>
      <w:ind w:left="720"/>
      <w:contextualSpacing/>
    </w:p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22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0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00206-AD05-412B-96D9-3B9F8421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2792</Words>
  <Characters>1592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6</cp:revision>
  <cp:lastPrinted>2024-08-02T08:17:00Z</cp:lastPrinted>
  <dcterms:created xsi:type="dcterms:W3CDTF">2024-07-29T08:15:00Z</dcterms:created>
  <dcterms:modified xsi:type="dcterms:W3CDTF">2024-08-26T12:43:00Z</dcterms:modified>
</cp:coreProperties>
</file>